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Welcome to In The Zone</w:t>
      </w:r>
    </w:p>
    <w:p>
      <w:r>
        <w:t>Where purpose meets performance — and faith fuels focus.</w:t>
      </w:r>
    </w:p>
    <w:p>
      <w:pPr>
        <w:pStyle w:val="Heading2"/>
      </w:pPr>
      <w:r>
        <w:t>Message</w:t>
      </w:r>
    </w:p>
    <w:p>
      <w:r>
        <w:t>Congratulations! You’ve just taken the first step toward building the mindset, discipline, and resilience that champions are made of. Inside this toolkit, you’ll find three simple but powerful tools to help you Find, Get, and Stay In The Zone — so you can transform principles into performance.</w:t>
        <w:br/>
        <w:br/>
        <w:t>Whether you’re leading a team, pursuing a dream, or overcoming obstacles, remember: “The race is not given to the swift nor the battle to the strong, but to those who endure to the end.”</w:t>
        <w:br/>
        <w:br/>
        <w:t>Use these tools daily, stay intentional, and when you’re ready to go deeper, explore our coaching, leadership, and certification programs to unlock your full potential.</w:t>
        <w:br/>
        <w:br/>
        <w:t>— Dr. Mark Crear, Ph.D.</w:t>
      </w:r>
    </w:p>
    <w:p>
      <w:r>
        <w:br/>
        <w:t>---</w:t>
        <w:br/>
        <w:t>Dr. Mark Crear, Ph.D.  •  In The Zone Coaching • Counseling • Consulting  •  info@inthezoneccc.com  •  www.inthezoneccc.com  •  (818) 739-0302  •  Find • Get • Stay In The Zone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